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B3" w:rsidRPr="00552800" w:rsidRDefault="001B29BD" w:rsidP="001B29B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1.1. к Документации о закупке</w:t>
      </w: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Техническое задание </w:t>
      </w:r>
    </w:p>
    <w:p w:rsidR="00B37A7F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на поставку </w:t>
      </w:r>
      <w:r w:rsidR="00B37A7F" w:rsidRPr="00552800">
        <w:rPr>
          <w:sz w:val="24"/>
          <w:szCs w:val="24"/>
        </w:rPr>
        <w:t xml:space="preserve">комплектов индивидуальных </w:t>
      </w:r>
    </w:p>
    <w:p w:rsidR="006227B3" w:rsidRPr="00552800" w:rsidRDefault="00B37A7F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>медицинск</w:t>
      </w:r>
      <w:r w:rsidR="00FA4CD2">
        <w:rPr>
          <w:sz w:val="24"/>
          <w:szCs w:val="24"/>
        </w:rPr>
        <w:t xml:space="preserve">ой </w:t>
      </w:r>
      <w:r w:rsidRPr="00552800">
        <w:rPr>
          <w:sz w:val="24"/>
          <w:szCs w:val="24"/>
        </w:rPr>
        <w:t>гражданкой защиты (КИМГЗ)</w:t>
      </w: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Pr="00552800" w:rsidRDefault="006227B3" w:rsidP="006227B3">
      <w:pPr>
        <w:rPr>
          <w:sz w:val="24"/>
          <w:szCs w:val="24"/>
        </w:rPr>
      </w:pPr>
    </w:p>
    <w:p w:rsidR="006227B3" w:rsidRDefault="006227B3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96350C" w:rsidRDefault="0096350C" w:rsidP="006227B3">
      <w:pPr>
        <w:rPr>
          <w:sz w:val="24"/>
          <w:szCs w:val="24"/>
        </w:rPr>
      </w:pPr>
    </w:p>
    <w:p w:rsidR="001B29BD" w:rsidRDefault="001B29BD" w:rsidP="006227B3">
      <w:pPr>
        <w:rPr>
          <w:sz w:val="24"/>
          <w:szCs w:val="24"/>
        </w:rPr>
      </w:pPr>
    </w:p>
    <w:p w:rsidR="0096350C" w:rsidRPr="00552800" w:rsidRDefault="0096350C" w:rsidP="006227B3">
      <w:pPr>
        <w:rPr>
          <w:sz w:val="24"/>
          <w:szCs w:val="24"/>
        </w:rPr>
      </w:pPr>
    </w:p>
    <w:p w:rsidR="00B37A7F" w:rsidRPr="00552800" w:rsidRDefault="00B37A7F" w:rsidP="00B37A7F">
      <w:pPr>
        <w:rPr>
          <w:sz w:val="24"/>
          <w:szCs w:val="24"/>
        </w:rPr>
      </w:pPr>
    </w:p>
    <w:p w:rsidR="000A3CB7" w:rsidRPr="00552800" w:rsidRDefault="00FE3930" w:rsidP="006227B3">
      <w:pPr>
        <w:jc w:val="center"/>
        <w:rPr>
          <w:sz w:val="24"/>
          <w:szCs w:val="24"/>
        </w:rPr>
      </w:pPr>
      <w:r>
        <w:rPr>
          <w:sz w:val="24"/>
          <w:szCs w:val="24"/>
        </w:rPr>
        <w:t>г. Уфа</w:t>
      </w:r>
    </w:p>
    <w:p w:rsidR="006227B3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>2016</w:t>
      </w: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1B29BD" w:rsidRPr="00552800" w:rsidRDefault="001B29BD" w:rsidP="006227B3">
      <w:pPr>
        <w:jc w:val="center"/>
        <w:rPr>
          <w:sz w:val="24"/>
          <w:szCs w:val="24"/>
        </w:rPr>
      </w:pPr>
    </w:p>
    <w:p w:rsidR="006227B3" w:rsidRPr="00552800" w:rsidRDefault="006227B3" w:rsidP="00306D14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lastRenderedPageBreak/>
        <w:t>СОДЕРЖАНИЕ</w:t>
      </w:r>
    </w:p>
    <w:p w:rsidR="006227B3" w:rsidRPr="00552800" w:rsidRDefault="006227B3" w:rsidP="006227B3">
      <w:pPr>
        <w:rPr>
          <w:sz w:val="24"/>
          <w:szCs w:val="24"/>
        </w:rPr>
      </w:pPr>
      <w:r w:rsidRPr="00552800">
        <w:rPr>
          <w:sz w:val="24"/>
          <w:szCs w:val="24"/>
        </w:rPr>
        <w:t>РАЗДЕЛ 1. ОБЩИЕ СВЕДЕНИЯ</w:t>
      </w:r>
    </w:p>
    <w:p w:rsidR="006227B3" w:rsidRPr="00552800" w:rsidRDefault="006227B3" w:rsidP="006227B3">
      <w:pPr>
        <w:ind w:left="851"/>
        <w:rPr>
          <w:sz w:val="24"/>
          <w:szCs w:val="24"/>
        </w:rPr>
      </w:pPr>
      <w:r w:rsidRPr="00552800">
        <w:rPr>
          <w:sz w:val="24"/>
          <w:szCs w:val="24"/>
        </w:rPr>
        <w:t>Подраздел 1.1 Наименование</w:t>
      </w:r>
    </w:p>
    <w:p w:rsidR="006227B3" w:rsidRPr="00552800" w:rsidRDefault="006227B3" w:rsidP="006227B3">
      <w:pPr>
        <w:ind w:left="851"/>
        <w:rPr>
          <w:sz w:val="24"/>
          <w:szCs w:val="24"/>
        </w:rPr>
      </w:pPr>
      <w:r w:rsidRPr="00552800">
        <w:rPr>
          <w:sz w:val="24"/>
          <w:szCs w:val="24"/>
        </w:rPr>
        <w:t>Подраздел 1.2 Сведения о новизне</w:t>
      </w:r>
    </w:p>
    <w:p w:rsidR="006227B3" w:rsidRPr="00552800" w:rsidRDefault="006227B3" w:rsidP="006227B3">
      <w:pPr>
        <w:rPr>
          <w:sz w:val="24"/>
          <w:szCs w:val="24"/>
        </w:rPr>
      </w:pPr>
      <w:r w:rsidRPr="00552800">
        <w:rPr>
          <w:sz w:val="24"/>
          <w:szCs w:val="24"/>
        </w:rPr>
        <w:t>РАЗДЕЛ 2. ОБЛАСТЬ ПРИМЕНЕНИЯ</w:t>
      </w:r>
    </w:p>
    <w:p w:rsidR="006227B3" w:rsidRPr="00552800" w:rsidRDefault="006227B3" w:rsidP="00012288">
      <w:pPr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012288" w:rsidRPr="00552800">
        <w:rPr>
          <w:sz w:val="24"/>
          <w:szCs w:val="24"/>
        </w:rPr>
        <w:t>3</w:t>
      </w:r>
      <w:r w:rsidRPr="00552800">
        <w:rPr>
          <w:sz w:val="24"/>
          <w:szCs w:val="24"/>
        </w:rPr>
        <w:t>. ТЕХНИЧЕСКИЕ ТРЕБОВАНИЯ</w:t>
      </w:r>
    </w:p>
    <w:p w:rsidR="006227B3" w:rsidRPr="00552800" w:rsidRDefault="006227B3" w:rsidP="006227B3">
      <w:pPr>
        <w:ind w:left="851"/>
        <w:rPr>
          <w:sz w:val="24"/>
          <w:szCs w:val="24"/>
        </w:rPr>
      </w:pPr>
      <w:r w:rsidRPr="00552800">
        <w:rPr>
          <w:sz w:val="24"/>
          <w:szCs w:val="24"/>
        </w:rPr>
        <w:t xml:space="preserve">Подраздел </w:t>
      </w:r>
      <w:r w:rsidR="00012288" w:rsidRPr="00552800">
        <w:rPr>
          <w:sz w:val="24"/>
          <w:szCs w:val="24"/>
        </w:rPr>
        <w:t>3.1</w:t>
      </w:r>
      <w:r w:rsidRPr="00552800">
        <w:rPr>
          <w:sz w:val="24"/>
          <w:szCs w:val="24"/>
        </w:rPr>
        <w:t>. Требования к комплектности</w:t>
      </w:r>
    </w:p>
    <w:p w:rsidR="006227B3" w:rsidRPr="00552800" w:rsidRDefault="00012288" w:rsidP="006227B3">
      <w:pPr>
        <w:ind w:left="851"/>
        <w:rPr>
          <w:sz w:val="24"/>
          <w:szCs w:val="24"/>
        </w:rPr>
      </w:pPr>
      <w:r w:rsidRPr="00552800">
        <w:rPr>
          <w:sz w:val="24"/>
          <w:szCs w:val="24"/>
        </w:rPr>
        <w:t>Подраздел 3.2</w:t>
      </w:r>
      <w:r w:rsidR="006227B3" w:rsidRPr="00552800">
        <w:rPr>
          <w:sz w:val="24"/>
          <w:szCs w:val="24"/>
        </w:rPr>
        <w:t>. Требования к упаковке</w:t>
      </w:r>
    </w:p>
    <w:p w:rsidR="006227B3" w:rsidRPr="00552800" w:rsidRDefault="006227B3" w:rsidP="00CF0245">
      <w:pPr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012288" w:rsidRPr="00552800">
        <w:rPr>
          <w:sz w:val="24"/>
          <w:szCs w:val="24"/>
        </w:rPr>
        <w:t>4</w:t>
      </w:r>
      <w:r w:rsidRPr="00552800">
        <w:rPr>
          <w:sz w:val="24"/>
          <w:szCs w:val="24"/>
        </w:rPr>
        <w:t xml:space="preserve">. </w:t>
      </w:r>
      <w:r w:rsidR="001B29BD" w:rsidRPr="00552800">
        <w:rPr>
          <w:sz w:val="24"/>
          <w:szCs w:val="24"/>
        </w:rPr>
        <w:t>ТРЕБОВАНИЯ К ОБЪЕМУ И/ИЛИ СРОКУ ПРЕДОСТАВЛЕНИЯ ГАРАНТИЙ</w:t>
      </w:r>
    </w:p>
    <w:p w:rsidR="006227B3" w:rsidRPr="00552800" w:rsidRDefault="006227B3" w:rsidP="006227B3">
      <w:pPr>
        <w:ind w:left="1276" w:hanging="1276"/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012288" w:rsidRPr="00552800">
        <w:rPr>
          <w:sz w:val="24"/>
          <w:szCs w:val="24"/>
        </w:rPr>
        <w:t>5</w:t>
      </w:r>
      <w:r w:rsidRPr="00552800">
        <w:rPr>
          <w:sz w:val="24"/>
          <w:szCs w:val="24"/>
        </w:rPr>
        <w:t xml:space="preserve">. </w:t>
      </w:r>
      <w:r w:rsidR="001B29BD" w:rsidRPr="00552800">
        <w:rPr>
          <w:sz w:val="24"/>
          <w:szCs w:val="24"/>
        </w:rPr>
        <w:t>ТРЕБОВАНИЯ К КОЛИЧЕСТВУ И СРОКУ (ПЕРИОДИЧНОСТИ) ПОСТАВКИ</w:t>
      </w:r>
    </w:p>
    <w:p w:rsidR="006227B3" w:rsidRPr="00552800" w:rsidRDefault="00012288" w:rsidP="00B66201">
      <w:pPr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6227B3" w:rsidRPr="00552800">
        <w:rPr>
          <w:sz w:val="24"/>
          <w:szCs w:val="24"/>
        </w:rPr>
        <w:t xml:space="preserve">6. </w:t>
      </w:r>
      <w:r w:rsidR="001B29BD" w:rsidRPr="00552800">
        <w:rPr>
          <w:sz w:val="24"/>
          <w:szCs w:val="24"/>
        </w:rPr>
        <w:t>ПЕРЕЧЕНЬ ПРИНЯТЫХ СОКРАЩЕНИЙ</w:t>
      </w:r>
    </w:p>
    <w:p w:rsidR="00625497" w:rsidRPr="00552800" w:rsidRDefault="00625497" w:rsidP="006227B3">
      <w:pPr>
        <w:jc w:val="center"/>
        <w:rPr>
          <w:sz w:val="24"/>
          <w:szCs w:val="24"/>
        </w:rPr>
      </w:pPr>
    </w:p>
    <w:p w:rsidR="00625497" w:rsidRPr="00552800" w:rsidRDefault="00625497" w:rsidP="00625497">
      <w:pPr>
        <w:rPr>
          <w:sz w:val="24"/>
          <w:szCs w:val="24"/>
        </w:rPr>
      </w:pPr>
    </w:p>
    <w:p w:rsidR="00625497" w:rsidRPr="00552800" w:rsidRDefault="00625497" w:rsidP="006227B3">
      <w:pPr>
        <w:jc w:val="center"/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  <w:r w:rsidRPr="00552800">
        <w:rPr>
          <w:sz w:val="24"/>
          <w:szCs w:val="24"/>
        </w:rPr>
        <w:tab/>
      </w: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625497" w:rsidRPr="00552800" w:rsidRDefault="00625497" w:rsidP="00625497">
      <w:pPr>
        <w:tabs>
          <w:tab w:val="left" w:pos="3356"/>
        </w:tabs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1B29BD" w:rsidRDefault="001B29BD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2A4810" w:rsidRDefault="002A481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552800" w:rsidRDefault="00552800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lastRenderedPageBreak/>
        <w:t>РАЗДЕЛ 1. ОБЩИЕ СВЕДЕНИЯ</w:t>
      </w:r>
    </w:p>
    <w:p w:rsidR="006227B3" w:rsidRPr="00552800" w:rsidRDefault="006227B3" w:rsidP="006227B3">
      <w:pPr>
        <w:rPr>
          <w:sz w:val="24"/>
          <w:szCs w:val="24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552800" w:rsidRPr="00552800" w:rsidTr="00657108">
        <w:trPr>
          <w:trHeight w:val="273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B3" w:rsidRPr="00552800" w:rsidRDefault="006227B3" w:rsidP="004D61FB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Подраздел 1.1 Наименование</w:t>
            </w:r>
          </w:p>
        </w:tc>
      </w:tr>
      <w:tr w:rsidR="00552800" w:rsidRPr="00552800" w:rsidTr="00657108">
        <w:trPr>
          <w:trHeight w:val="39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B3" w:rsidRPr="009C65CB" w:rsidRDefault="00306D14" w:rsidP="00810051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Комплект</w:t>
            </w:r>
            <w:r w:rsidR="00FA4CD2">
              <w:rPr>
                <w:sz w:val="24"/>
                <w:szCs w:val="24"/>
              </w:rPr>
              <w:t xml:space="preserve"> </w:t>
            </w:r>
            <w:r w:rsidR="000A3CB7" w:rsidRPr="00552800">
              <w:rPr>
                <w:sz w:val="24"/>
                <w:szCs w:val="24"/>
              </w:rPr>
              <w:t>индивидуальны</w:t>
            </w:r>
            <w:r w:rsidR="00FE3930">
              <w:rPr>
                <w:sz w:val="24"/>
                <w:szCs w:val="24"/>
              </w:rPr>
              <w:t>й</w:t>
            </w:r>
            <w:r w:rsidR="000A3CB7" w:rsidRPr="00552800">
              <w:rPr>
                <w:sz w:val="24"/>
                <w:szCs w:val="24"/>
              </w:rPr>
              <w:t xml:space="preserve"> медицински</w:t>
            </w:r>
            <w:r w:rsidR="00810051">
              <w:rPr>
                <w:sz w:val="24"/>
                <w:szCs w:val="24"/>
              </w:rPr>
              <w:t>й</w:t>
            </w:r>
            <w:r w:rsidR="000A3CB7" w:rsidRPr="00552800">
              <w:rPr>
                <w:sz w:val="24"/>
                <w:szCs w:val="24"/>
              </w:rPr>
              <w:t xml:space="preserve"> граждан</w:t>
            </w:r>
            <w:r w:rsidR="00810051">
              <w:rPr>
                <w:sz w:val="24"/>
                <w:szCs w:val="24"/>
              </w:rPr>
              <w:t>ской</w:t>
            </w:r>
            <w:r w:rsidR="000A3CB7" w:rsidRPr="00552800">
              <w:rPr>
                <w:sz w:val="24"/>
                <w:szCs w:val="24"/>
              </w:rPr>
              <w:t xml:space="preserve"> защиты (</w:t>
            </w:r>
            <w:r w:rsidRPr="00552800">
              <w:rPr>
                <w:sz w:val="24"/>
                <w:szCs w:val="24"/>
              </w:rPr>
              <w:t>КИМГЗ</w:t>
            </w:r>
            <w:r w:rsidR="000A3CB7" w:rsidRPr="00552800">
              <w:rPr>
                <w:sz w:val="24"/>
                <w:szCs w:val="24"/>
              </w:rPr>
              <w:t>).</w:t>
            </w:r>
          </w:p>
        </w:tc>
      </w:tr>
      <w:tr w:rsidR="00552800" w:rsidRPr="00552800" w:rsidTr="00657108">
        <w:trPr>
          <w:trHeight w:val="39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97" w:rsidRPr="00552800" w:rsidRDefault="00625497" w:rsidP="004D61FB">
            <w:pPr>
              <w:jc w:val="center"/>
              <w:rPr>
                <w:sz w:val="24"/>
                <w:szCs w:val="24"/>
              </w:rPr>
            </w:pPr>
          </w:p>
          <w:p w:rsidR="006227B3" w:rsidRPr="00552800" w:rsidRDefault="006227B3" w:rsidP="004D61FB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Подраздел 1.2 Сведения о новизне</w:t>
            </w:r>
          </w:p>
        </w:tc>
      </w:tr>
      <w:tr w:rsidR="00552800" w:rsidRPr="00552800" w:rsidTr="00657108">
        <w:trPr>
          <w:trHeight w:val="39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B3" w:rsidRPr="00552800" w:rsidRDefault="006227B3" w:rsidP="008F33C1">
            <w:pPr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Поставляем</w:t>
            </w:r>
            <w:r w:rsidR="00B37A7F" w:rsidRPr="00552800">
              <w:rPr>
                <w:sz w:val="24"/>
                <w:szCs w:val="24"/>
              </w:rPr>
              <w:t>ы</w:t>
            </w:r>
            <w:r w:rsidR="00FA4CD2">
              <w:rPr>
                <w:sz w:val="24"/>
                <w:szCs w:val="24"/>
              </w:rPr>
              <w:t xml:space="preserve"> </w:t>
            </w:r>
            <w:r w:rsidR="00B37A7F" w:rsidRPr="00552800">
              <w:rPr>
                <w:sz w:val="24"/>
                <w:szCs w:val="24"/>
              </w:rPr>
              <w:t>комплекты</w:t>
            </w:r>
            <w:r w:rsidRPr="00552800">
              <w:rPr>
                <w:sz w:val="24"/>
                <w:szCs w:val="24"/>
              </w:rPr>
              <w:t xml:space="preserve"> должн</w:t>
            </w:r>
            <w:r w:rsidR="00B37A7F" w:rsidRPr="00552800">
              <w:rPr>
                <w:sz w:val="24"/>
                <w:szCs w:val="24"/>
              </w:rPr>
              <w:t xml:space="preserve">ы </w:t>
            </w:r>
            <w:r w:rsidRPr="00552800">
              <w:rPr>
                <w:sz w:val="24"/>
                <w:szCs w:val="24"/>
              </w:rPr>
              <w:t>быть новым</w:t>
            </w:r>
            <w:r w:rsidR="00657108" w:rsidRPr="00552800">
              <w:rPr>
                <w:sz w:val="24"/>
                <w:szCs w:val="24"/>
              </w:rPr>
              <w:t>и</w:t>
            </w:r>
            <w:r w:rsidRPr="00552800">
              <w:rPr>
                <w:sz w:val="24"/>
                <w:szCs w:val="24"/>
              </w:rPr>
              <w:t xml:space="preserve">, выпуска не ранее </w:t>
            </w:r>
            <w:r w:rsidR="00810051">
              <w:rPr>
                <w:sz w:val="24"/>
                <w:szCs w:val="24"/>
              </w:rPr>
              <w:t xml:space="preserve">3 квартала </w:t>
            </w:r>
            <w:r w:rsidR="00306D14" w:rsidRPr="00552800">
              <w:rPr>
                <w:sz w:val="24"/>
                <w:szCs w:val="24"/>
              </w:rPr>
              <w:t>2016</w:t>
            </w:r>
            <w:r w:rsidRPr="00552800">
              <w:rPr>
                <w:sz w:val="24"/>
                <w:szCs w:val="24"/>
              </w:rPr>
              <w:t xml:space="preserve"> года, (не бывшим</w:t>
            </w:r>
            <w:r w:rsidR="000A3CB7" w:rsidRPr="00552800">
              <w:rPr>
                <w:sz w:val="24"/>
                <w:szCs w:val="24"/>
              </w:rPr>
              <w:t>и</w:t>
            </w:r>
            <w:r w:rsidRPr="00552800">
              <w:rPr>
                <w:sz w:val="24"/>
                <w:szCs w:val="24"/>
              </w:rPr>
              <w:t xml:space="preserve"> в употреблении, не восстановленны</w:t>
            </w:r>
            <w:r w:rsidR="000A3CB7" w:rsidRPr="00552800">
              <w:rPr>
                <w:sz w:val="24"/>
                <w:szCs w:val="24"/>
              </w:rPr>
              <w:t>ми</w:t>
            </w:r>
            <w:r w:rsidR="00306D14" w:rsidRPr="00552800">
              <w:rPr>
                <w:sz w:val="24"/>
                <w:szCs w:val="24"/>
              </w:rPr>
              <w:t xml:space="preserve">), </w:t>
            </w:r>
            <w:r w:rsidRPr="00552800">
              <w:rPr>
                <w:sz w:val="24"/>
                <w:szCs w:val="24"/>
              </w:rPr>
              <w:t>не являться выставочными образцами</w:t>
            </w:r>
            <w:r w:rsidR="001B29BD">
              <w:rPr>
                <w:sz w:val="24"/>
                <w:szCs w:val="24"/>
              </w:rPr>
              <w:t>.</w:t>
            </w:r>
          </w:p>
        </w:tc>
      </w:tr>
    </w:tbl>
    <w:p w:rsidR="00625497" w:rsidRPr="00552800" w:rsidRDefault="00625497" w:rsidP="006227B3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>РАЗДЕЛ 2. ОБЛАСТЬ ПРИМЕНЕНИЯ</w:t>
      </w:r>
    </w:p>
    <w:p w:rsidR="006227B3" w:rsidRPr="00552800" w:rsidRDefault="006227B3" w:rsidP="006227B3">
      <w:pPr>
        <w:rPr>
          <w:sz w:val="24"/>
          <w:szCs w:val="24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2"/>
      </w:tblGrid>
      <w:tr w:rsidR="006227B3" w:rsidRPr="00552800" w:rsidTr="00657108">
        <w:trPr>
          <w:trHeight w:val="335"/>
        </w:trPr>
        <w:tc>
          <w:tcPr>
            <w:tcW w:w="9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2E5" w:rsidRPr="00552800" w:rsidRDefault="00B37A7F" w:rsidP="0096350C">
            <w:pPr>
              <w:ind w:firstLine="318"/>
              <w:rPr>
                <w:sz w:val="24"/>
                <w:szCs w:val="24"/>
              </w:rPr>
            </w:pPr>
            <w:r w:rsidRPr="00552800">
              <w:rPr>
                <w:b/>
                <w:bCs/>
                <w:iCs/>
                <w:sz w:val="24"/>
                <w:szCs w:val="24"/>
              </w:rPr>
              <w:t>КИМГЗ</w:t>
            </w:r>
            <w:r w:rsidR="00BC6D79" w:rsidRPr="00552800">
              <w:rPr>
                <w:b/>
                <w:sz w:val="24"/>
                <w:szCs w:val="24"/>
              </w:rPr>
              <w:t xml:space="preserve"> -</w:t>
            </w:r>
            <w:r w:rsidR="005C71C7" w:rsidRPr="00552800">
              <w:rPr>
                <w:sz w:val="24"/>
                <w:szCs w:val="24"/>
              </w:rPr>
              <w:t xml:space="preserve"> для </w:t>
            </w:r>
            <w:r w:rsidR="00BC6D79" w:rsidRPr="00552800">
              <w:rPr>
                <w:sz w:val="24"/>
                <w:szCs w:val="24"/>
              </w:rPr>
              <w:t>оказания первой помощи (в порядке само- и взаимопомощи) при</w:t>
            </w:r>
            <w:r w:rsidRPr="00552800">
              <w:rPr>
                <w:sz w:val="24"/>
                <w:szCs w:val="24"/>
              </w:rPr>
              <w:t xml:space="preserve"> военных конфликтах или</w:t>
            </w:r>
            <w:r w:rsidR="00BC6D79" w:rsidRPr="00552800">
              <w:rPr>
                <w:sz w:val="24"/>
                <w:szCs w:val="24"/>
              </w:rPr>
              <w:t xml:space="preserve"> возникновении чрезвычайн</w:t>
            </w:r>
            <w:r w:rsidR="003722E5" w:rsidRPr="00552800">
              <w:rPr>
                <w:sz w:val="24"/>
                <w:szCs w:val="24"/>
              </w:rPr>
              <w:t xml:space="preserve">ых </w:t>
            </w:r>
            <w:r w:rsidR="00BC6D79" w:rsidRPr="00552800">
              <w:rPr>
                <w:sz w:val="24"/>
                <w:szCs w:val="24"/>
              </w:rPr>
              <w:t>ситуаци</w:t>
            </w:r>
            <w:r w:rsidR="003722E5" w:rsidRPr="00552800">
              <w:rPr>
                <w:sz w:val="24"/>
                <w:szCs w:val="24"/>
              </w:rPr>
              <w:t>й</w:t>
            </w:r>
            <w:r w:rsidR="00BC6D79" w:rsidRPr="00552800">
              <w:rPr>
                <w:sz w:val="24"/>
                <w:szCs w:val="24"/>
              </w:rPr>
              <w:t xml:space="preserve"> в очагах поражения с целью предупреждения или максимального ослабления эффектов воздействия поражающих факторов</w:t>
            </w:r>
            <w:r w:rsidR="000A3CB7" w:rsidRPr="00552800">
              <w:rPr>
                <w:sz w:val="24"/>
                <w:szCs w:val="24"/>
              </w:rPr>
              <w:t>.</w:t>
            </w:r>
          </w:p>
        </w:tc>
      </w:tr>
    </w:tbl>
    <w:p w:rsidR="00625497" w:rsidRPr="00552800" w:rsidRDefault="00625497" w:rsidP="003722E5">
      <w:pPr>
        <w:rPr>
          <w:sz w:val="24"/>
          <w:szCs w:val="24"/>
        </w:rPr>
      </w:pPr>
    </w:p>
    <w:p w:rsidR="00BA31CA" w:rsidRPr="00552800" w:rsidRDefault="006227B3" w:rsidP="009C65CB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BA31CA" w:rsidRPr="00552800">
        <w:rPr>
          <w:sz w:val="24"/>
          <w:szCs w:val="24"/>
        </w:rPr>
        <w:t>3</w:t>
      </w:r>
      <w:r w:rsidRPr="00552800">
        <w:rPr>
          <w:sz w:val="24"/>
          <w:szCs w:val="24"/>
        </w:rPr>
        <w:t>. ТЕХНИЧЕСКИЕ ТРЕБОВАНИЯ</w:t>
      </w:r>
    </w:p>
    <w:tbl>
      <w:tblPr>
        <w:tblStyle w:val="a9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268"/>
        <w:gridCol w:w="1559"/>
        <w:gridCol w:w="1134"/>
        <w:gridCol w:w="1276"/>
      </w:tblGrid>
      <w:tr w:rsidR="00552800" w:rsidRPr="00552800" w:rsidTr="002A16B0">
        <w:tc>
          <w:tcPr>
            <w:tcW w:w="10060" w:type="dxa"/>
            <w:gridSpan w:val="6"/>
          </w:tcPr>
          <w:p w:rsidR="00CF751C" w:rsidRPr="00552800" w:rsidRDefault="00CF751C" w:rsidP="00CF11D0">
            <w:pPr>
              <w:jc w:val="center"/>
              <w:rPr>
                <w:sz w:val="24"/>
                <w:szCs w:val="24"/>
              </w:rPr>
            </w:pPr>
          </w:p>
          <w:p w:rsidR="00BA31CA" w:rsidRPr="00552800" w:rsidRDefault="00BA31CA" w:rsidP="00CF11D0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Подраздел 3.1 Требования к комплектности</w:t>
            </w:r>
          </w:p>
        </w:tc>
      </w:tr>
      <w:tr w:rsidR="00552800" w:rsidRPr="00552800" w:rsidTr="002A16B0">
        <w:tc>
          <w:tcPr>
            <w:tcW w:w="10060" w:type="dxa"/>
            <w:gridSpan w:val="6"/>
          </w:tcPr>
          <w:p w:rsidR="00D64F20" w:rsidRPr="00552800" w:rsidRDefault="00BA31CA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 xml:space="preserve">КИМГЗ </w:t>
            </w:r>
            <w:r w:rsidR="000A3CB7" w:rsidRPr="00552800">
              <w:rPr>
                <w:sz w:val="24"/>
                <w:szCs w:val="24"/>
              </w:rPr>
              <w:t>должны быть у</w:t>
            </w:r>
            <w:r w:rsidRPr="00552800">
              <w:rPr>
                <w:sz w:val="24"/>
                <w:szCs w:val="24"/>
              </w:rPr>
              <w:t>комплект</w:t>
            </w:r>
            <w:r w:rsidR="000A3CB7" w:rsidRPr="00552800">
              <w:rPr>
                <w:sz w:val="24"/>
                <w:szCs w:val="24"/>
              </w:rPr>
              <w:t>ованы</w:t>
            </w:r>
            <w:r w:rsidRPr="00552800">
              <w:rPr>
                <w:sz w:val="24"/>
                <w:szCs w:val="24"/>
              </w:rPr>
              <w:t xml:space="preserve"> лекарственными препаратами в количестве не менее указанного в приказе МЧС России от 01.11.2006 № 633</w:t>
            </w:r>
            <w:r w:rsidR="009C65CB">
              <w:rPr>
                <w:sz w:val="24"/>
                <w:szCs w:val="24"/>
              </w:rPr>
              <w:t xml:space="preserve">, приказе Минздрава </w:t>
            </w:r>
            <w:proofErr w:type="gramStart"/>
            <w:r w:rsidR="009C65CB">
              <w:rPr>
                <w:sz w:val="24"/>
                <w:szCs w:val="24"/>
              </w:rPr>
              <w:t>России  от</w:t>
            </w:r>
            <w:proofErr w:type="gramEnd"/>
            <w:r w:rsidR="00864BAD">
              <w:rPr>
                <w:sz w:val="24"/>
                <w:szCs w:val="24"/>
              </w:rPr>
              <w:t xml:space="preserve"> </w:t>
            </w:r>
            <w:r w:rsidR="009C65CB">
              <w:rPr>
                <w:sz w:val="24"/>
                <w:szCs w:val="24"/>
              </w:rPr>
              <w:t>15.02.2013 № 70Н</w:t>
            </w:r>
          </w:p>
          <w:p w:rsidR="00682111" w:rsidRDefault="00552800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 xml:space="preserve">Для укладки вложений используется сумка, которая представляет собой клапан, основной чехол, в который вставляется карман-подкладка, где предусмотрено не менее четырех отделений для специальной укладки (кровоостанавливающие, дезинфицирующие салфетки, перевязочный пакет, жгут кровоостанавливающий, ротовой воздуховод), а также дополнительный отстегивающийся накладной карман – вкладыш с отделениями для вложения антидотов. </w:t>
            </w:r>
          </w:p>
          <w:p w:rsidR="00682111" w:rsidRDefault="00552800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 xml:space="preserve">Сумка должна иметь поясной ремень - </w:t>
            </w:r>
            <w:r w:rsidR="00684AA4" w:rsidRPr="00552800">
              <w:rPr>
                <w:sz w:val="24"/>
                <w:szCs w:val="24"/>
              </w:rPr>
              <w:t>фиксатор,</w:t>
            </w:r>
            <w:r w:rsidRPr="00552800">
              <w:rPr>
                <w:sz w:val="24"/>
                <w:szCs w:val="24"/>
              </w:rPr>
              <w:t xml:space="preserve"> состоящий из полиэтиленовой стропы и основной ткани с пластмассовыми карабинами, который предусматривает регулировку по объему талии. Клапан сумки должен полностью закрывать и предохранять карман-вкладыш от повреждений и механичес</w:t>
            </w:r>
            <w:bookmarkStart w:id="0" w:name="_GoBack"/>
            <w:bookmarkEnd w:id="0"/>
            <w:r w:rsidRPr="00552800">
              <w:rPr>
                <w:sz w:val="24"/>
                <w:szCs w:val="24"/>
              </w:rPr>
              <w:t>ких воздействий, он должен быть снабжен застежкой на контактной ленте</w:t>
            </w:r>
            <w:r w:rsidR="00684AA4">
              <w:rPr>
                <w:sz w:val="24"/>
                <w:szCs w:val="24"/>
              </w:rPr>
              <w:t xml:space="preserve">. </w:t>
            </w:r>
          </w:p>
          <w:p w:rsidR="00682111" w:rsidRDefault="00684AA4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684AA4">
              <w:rPr>
                <w:sz w:val="24"/>
                <w:szCs w:val="24"/>
              </w:rPr>
              <w:t xml:space="preserve">На внешней стороне крышки-клапана должно быть нанесено название изделия </w:t>
            </w:r>
            <w:r w:rsidR="00682111">
              <w:rPr>
                <w:sz w:val="24"/>
                <w:szCs w:val="24"/>
              </w:rPr>
              <w:t xml:space="preserve">«Комплект индивидуальный медицинский гражданской защиты» или сокращенное название изделия </w:t>
            </w:r>
            <w:r w:rsidRPr="00684AA4">
              <w:rPr>
                <w:sz w:val="24"/>
                <w:szCs w:val="24"/>
              </w:rPr>
              <w:t>«КИМГЗ» и эмблема Красного Креста (ГОСТ 19715-74)</w:t>
            </w:r>
            <w:r w:rsidR="00682111">
              <w:rPr>
                <w:sz w:val="24"/>
                <w:szCs w:val="24"/>
              </w:rPr>
              <w:t>.</w:t>
            </w:r>
          </w:p>
          <w:p w:rsidR="00552800" w:rsidRPr="00684AA4" w:rsidRDefault="00684AA4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684AA4">
              <w:rPr>
                <w:sz w:val="24"/>
                <w:szCs w:val="24"/>
              </w:rPr>
              <w:t>Корпус сумки – оранжевого цвета, канты и поясной ремень – синего цвета</w:t>
            </w:r>
            <w:r w:rsidR="00682111">
              <w:rPr>
                <w:sz w:val="24"/>
                <w:szCs w:val="24"/>
              </w:rPr>
              <w:t>.</w:t>
            </w:r>
          </w:p>
          <w:p w:rsidR="005F0BE1" w:rsidRPr="00552800" w:rsidRDefault="005F0BE1" w:rsidP="00682111">
            <w:pPr>
              <w:ind w:firstLine="426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Комплект поставки</w:t>
            </w:r>
            <w:r w:rsidR="00D64F20" w:rsidRPr="00552800">
              <w:rPr>
                <w:sz w:val="24"/>
                <w:szCs w:val="24"/>
              </w:rPr>
              <w:t>:</w:t>
            </w:r>
          </w:p>
          <w:tbl>
            <w:tblPr>
              <w:tblStyle w:val="a9"/>
              <w:tblW w:w="9899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544"/>
              <w:gridCol w:w="2835"/>
              <w:gridCol w:w="1148"/>
              <w:gridCol w:w="1668"/>
            </w:tblGrid>
            <w:tr w:rsidR="00552800" w:rsidRPr="00552800" w:rsidTr="00D64F20">
              <w:tc>
                <w:tcPr>
                  <w:tcW w:w="704" w:type="dxa"/>
                  <w:vAlign w:val="center"/>
                </w:tcPr>
                <w:p w:rsidR="00F7528F" w:rsidRPr="00552800" w:rsidRDefault="00F7528F" w:rsidP="006A6DC3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3544" w:type="dxa"/>
                  <w:vAlign w:val="center"/>
                </w:tcPr>
                <w:p w:rsidR="00F7528F" w:rsidRPr="00552800" w:rsidRDefault="00F7528F" w:rsidP="006A6DC3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835" w:type="dxa"/>
                  <w:vAlign w:val="center"/>
                </w:tcPr>
                <w:p w:rsidR="00F7528F" w:rsidRPr="00552800" w:rsidRDefault="00F7528F" w:rsidP="006A6DC3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Обозначение</w:t>
                  </w:r>
                </w:p>
              </w:tc>
              <w:tc>
                <w:tcPr>
                  <w:tcW w:w="1148" w:type="dxa"/>
                  <w:vAlign w:val="center"/>
                </w:tcPr>
                <w:p w:rsidR="00F7528F" w:rsidRPr="00552800" w:rsidRDefault="00F7528F" w:rsidP="006A6DC3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 xml:space="preserve">Кол-во, </w:t>
                  </w:r>
                </w:p>
                <w:p w:rsidR="00F7528F" w:rsidRPr="00552800" w:rsidRDefault="00F7528F" w:rsidP="006A6DC3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668" w:type="dxa"/>
                  <w:vAlign w:val="center"/>
                </w:tcPr>
                <w:p w:rsidR="00F7528F" w:rsidRPr="00552800" w:rsidRDefault="00F7528F" w:rsidP="00684AA4">
                  <w:pPr>
                    <w:jc w:val="center"/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552800" w:rsidRPr="00552800" w:rsidTr="00D64F20">
              <w:tc>
                <w:tcPr>
                  <w:tcW w:w="70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4" w:type="dxa"/>
                  <w:vAlign w:val="center"/>
                </w:tcPr>
                <w:p w:rsidR="00F7528F" w:rsidRPr="00AF6380" w:rsidRDefault="00F7528F" w:rsidP="00F7528F">
                  <w:pPr>
                    <w:jc w:val="both"/>
                    <w:rPr>
                      <w:sz w:val="24"/>
                      <w:szCs w:val="24"/>
                    </w:rPr>
                  </w:pPr>
                  <w:r w:rsidRPr="00AF6380">
                    <w:rPr>
                      <w:sz w:val="24"/>
                      <w:szCs w:val="24"/>
                    </w:rPr>
                    <w:t xml:space="preserve">КИМГЗ. Сумка для укладки вложений </w:t>
                  </w:r>
                  <w:r w:rsidR="00CF0245" w:rsidRPr="00AF6380">
                    <w:rPr>
                      <w:sz w:val="24"/>
                      <w:szCs w:val="24"/>
                    </w:rPr>
                    <w:t xml:space="preserve">(размер </w:t>
                  </w:r>
                  <w:r w:rsidR="00CF751C" w:rsidRPr="00AF6380">
                    <w:rPr>
                      <w:sz w:val="24"/>
                      <w:szCs w:val="24"/>
                    </w:rPr>
                    <w:t xml:space="preserve">сумки, </w:t>
                  </w:r>
                  <w:r w:rsidRPr="00AF6380">
                    <w:rPr>
                      <w:sz w:val="24"/>
                      <w:szCs w:val="24"/>
                    </w:rPr>
                    <w:t>см: 1</w:t>
                  </w:r>
                  <w:r w:rsidR="00AF6380" w:rsidRPr="00AF6380">
                    <w:rPr>
                      <w:sz w:val="24"/>
                      <w:szCs w:val="24"/>
                    </w:rPr>
                    <w:t>6</w:t>
                  </w:r>
                  <w:r w:rsidRPr="00AF6380">
                    <w:rPr>
                      <w:sz w:val="24"/>
                      <w:szCs w:val="24"/>
                    </w:rPr>
                    <w:t>×1</w:t>
                  </w:r>
                  <w:r w:rsidR="00AF6380" w:rsidRPr="00AF6380">
                    <w:rPr>
                      <w:sz w:val="24"/>
                      <w:szCs w:val="24"/>
                    </w:rPr>
                    <w:t>6</w:t>
                  </w:r>
                  <w:r w:rsidRPr="00AF6380">
                    <w:rPr>
                      <w:sz w:val="24"/>
                      <w:szCs w:val="24"/>
                    </w:rPr>
                    <w:t>×</w:t>
                  </w:r>
                  <w:r w:rsidR="00AF6380" w:rsidRPr="00AF6380">
                    <w:rPr>
                      <w:sz w:val="24"/>
                      <w:szCs w:val="24"/>
                    </w:rPr>
                    <w:t>6</w:t>
                  </w:r>
                  <w:r w:rsidRPr="00AF6380">
                    <w:rPr>
                      <w:sz w:val="24"/>
                      <w:szCs w:val="24"/>
                    </w:rPr>
                    <w:t>.</w:t>
                  </w:r>
                </w:p>
                <w:p w:rsidR="00CF751C" w:rsidRPr="00AF6380" w:rsidRDefault="00F7528F" w:rsidP="00F7528F">
                  <w:pPr>
                    <w:ind w:right="-141"/>
                    <w:rPr>
                      <w:sz w:val="24"/>
                      <w:szCs w:val="24"/>
                    </w:rPr>
                  </w:pPr>
                  <w:r w:rsidRPr="00AF6380">
                    <w:rPr>
                      <w:sz w:val="24"/>
                      <w:szCs w:val="24"/>
                    </w:rPr>
                    <w:t>Длина поясного ремня, см: 200±20).</w:t>
                  </w:r>
                </w:p>
              </w:tc>
              <w:tc>
                <w:tcPr>
                  <w:tcW w:w="2835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КЕЯВ939814.001</w:t>
                  </w:r>
                </w:p>
              </w:tc>
              <w:tc>
                <w:tcPr>
                  <w:tcW w:w="114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552800" w:rsidRPr="00552800" w:rsidTr="00D64F20">
              <w:tc>
                <w:tcPr>
                  <w:tcW w:w="70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Инструкция по эксплуатации</w:t>
                  </w:r>
                </w:p>
              </w:tc>
              <w:tc>
                <w:tcPr>
                  <w:tcW w:w="2835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КЕЯВ939814.001 И</w:t>
                  </w:r>
                </w:p>
              </w:tc>
              <w:tc>
                <w:tcPr>
                  <w:tcW w:w="114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552800" w:rsidRPr="00552800" w:rsidTr="00D64F20">
              <w:tc>
                <w:tcPr>
                  <w:tcW w:w="70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Паспорт</w:t>
                  </w:r>
                </w:p>
              </w:tc>
              <w:tc>
                <w:tcPr>
                  <w:tcW w:w="2835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КЕЯВ939814.001 ПС</w:t>
                  </w:r>
                </w:p>
              </w:tc>
              <w:tc>
                <w:tcPr>
                  <w:tcW w:w="114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552800" w:rsidRPr="00552800" w:rsidTr="00D64F20">
              <w:tc>
                <w:tcPr>
                  <w:tcW w:w="70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44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Схема размещения вложений</w:t>
                  </w:r>
                </w:p>
              </w:tc>
              <w:tc>
                <w:tcPr>
                  <w:tcW w:w="2835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4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8" w:type="dxa"/>
                  <w:vAlign w:val="center"/>
                </w:tcPr>
                <w:p w:rsidR="00F7528F" w:rsidRPr="00552800" w:rsidRDefault="00F7528F" w:rsidP="006A6DC3">
                  <w:pPr>
                    <w:rPr>
                      <w:sz w:val="24"/>
                      <w:szCs w:val="24"/>
                    </w:rPr>
                  </w:pPr>
                  <w:r w:rsidRPr="00552800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CF751C" w:rsidRDefault="00CF751C" w:rsidP="000A3CB7">
            <w:pPr>
              <w:jc w:val="both"/>
              <w:rPr>
                <w:sz w:val="24"/>
                <w:szCs w:val="24"/>
              </w:rPr>
            </w:pPr>
          </w:p>
          <w:p w:rsidR="005F0BE1" w:rsidRPr="00552800" w:rsidRDefault="00D64F20" w:rsidP="000A3CB7">
            <w:pPr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Состав лекарственных препаратов и медицинских изделий КИМГЗ</w:t>
            </w:r>
          </w:p>
        </w:tc>
      </w:tr>
      <w:tr w:rsidR="00552800" w:rsidRPr="00552800" w:rsidTr="002A16B0">
        <w:tc>
          <w:tcPr>
            <w:tcW w:w="704" w:type="dxa"/>
            <w:vAlign w:val="center"/>
          </w:tcPr>
          <w:p w:rsidR="00BA31CA" w:rsidRPr="00552800" w:rsidRDefault="00BA31CA" w:rsidP="00BA31CA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Align w:val="center"/>
          </w:tcPr>
          <w:p w:rsidR="00BA31CA" w:rsidRPr="00552800" w:rsidRDefault="00BA31CA" w:rsidP="00BA31CA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Вложения</w:t>
            </w:r>
          </w:p>
        </w:tc>
        <w:tc>
          <w:tcPr>
            <w:tcW w:w="2268" w:type="dxa"/>
            <w:vAlign w:val="center"/>
          </w:tcPr>
          <w:p w:rsidR="00BA31CA" w:rsidRPr="00552800" w:rsidRDefault="00BA31CA" w:rsidP="00BA31CA">
            <w:pPr>
              <w:ind w:right="275"/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Назначение</w:t>
            </w:r>
          </w:p>
        </w:tc>
        <w:tc>
          <w:tcPr>
            <w:tcW w:w="1559" w:type="dxa"/>
            <w:vAlign w:val="center"/>
          </w:tcPr>
          <w:p w:rsidR="00BA31CA" w:rsidRPr="00552800" w:rsidRDefault="00BA31CA" w:rsidP="00BA31CA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Вид упаковки</w:t>
            </w:r>
          </w:p>
        </w:tc>
        <w:tc>
          <w:tcPr>
            <w:tcW w:w="1134" w:type="dxa"/>
            <w:vAlign w:val="center"/>
          </w:tcPr>
          <w:p w:rsidR="00BA31CA" w:rsidRPr="00552800" w:rsidRDefault="00BA31CA" w:rsidP="00BA31CA">
            <w:pPr>
              <w:jc w:val="center"/>
              <w:rPr>
                <w:sz w:val="24"/>
                <w:szCs w:val="24"/>
              </w:rPr>
            </w:pPr>
          </w:p>
          <w:p w:rsidR="00BA31CA" w:rsidRPr="00552800" w:rsidRDefault="00BA31CA" w:rsidP="00BA31CA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Кол-во</w:t>
            </w:r>
          </w:p>
          <w:p w:rsidR="00BA31CA" w:rsidRPr="00552800" w:rsidRDefault="00BA31CA" w:rsidP="00BA31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1CA" w:rsidRPr="00552800" w:rsidRDefault="00BA31CA" w:rsidP="00625497">
            <w:pPr>
              <w:jc w:val="center"/>
              <w:rPr>
                <w:sz w:val="24"/>
                <w:szCs w:val="24"/>
              </w:rPr>
            </w:pPr>
            <w:proofErr w:type="gramStart"/>
            <w:r w:rsidRPr="00552800">
              <w:rPr>
                <w:sz w:val="24"/>
                <w:szCs w:val="24"/>
              </w:rPr>
              <w:t>Приме-</w:t>
            </w:r>
            <w:proofErr w:type="spellStart"/>
            <w:r w:rsidRPr="00552800">
              <w:rPr>
                <w:sz w:val="24"/>
                <w:szCs w:val="24"/>
              </w:rPr>
              <w:t>чания</w:t>
            </w:r>
            <w:proofErr w:type="spellEnd"/>
            <w:proofErr w:type="gramEnd"/>
          </w:p>
        </w:tc>
      </w:tr>
      <w:tr w:rsidR="00552800" w:rsidRPr="00552800" w:rsidTr="00EE21A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Устройство для проведения искусственного дыхания</w:t>
            </w:r>
            <w:proofErr w:type="gramStart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  «</w:t>
            </w:r>
            <w:proofErr w:type="gramEnd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рот-устройство-рот» одноразовое пленочное</w:t>
            </w:r>
          </w:p>
          <w:p w:rsidR="00D64F20" w:rsidRPr="00552800" w:rsidRDefault="00D64F20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Изделие для проведения искусственной вентиляции лёгких</w:t>
            </w:r>
          </w:p>
        </w:tc>
        <w:tc>
          <w:tcPr>
            <w:tcW w:w="1559" w:type="dxa"/>
            <w:vAlign w:val="center"/>
          </w:tcPr>
          <w:p w:rsidR="00BA20DC" w:rsidRPr="00552800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Пакет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EE21A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Жгут кровоостанавливающий </w:t>
            </w:r>
            <w:proofErr w:type="spellStart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матерчато</w:t>
            </w:r>
            <w:proofErr w:type="spellEnd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-эластичный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Кровоостанавливающее изделие</w:t>
            </w:r>
          </w:p>
        </w:tc>
        <w:tc>
          <w:tcPr>
            <w:tcW w:w="1559" w:type="dxa"/>
            <w:vAlign w:val="center"/>
          </w:tcPr>
          <w:p w:rsidR="00BA20DC" w:rsidRPr="00B45FE4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Пакет</w:t>
            </w:r>
            <w:r w:rsidR="00B45FE4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 w:bidi="hi-IN"/>
              </w:rPr>
              <w:t>1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EE21A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Пакет перевязочный медицинский стерильный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Перевязочное средство</w:t>
            </w:r>
          </w:p>
        </w:tc>
        <w:tc>
          <w:tcPr>
            <w:tcW w:w="1559" w:type="dxa"/>
            <w:vAlign w:val="center"/>
          </w:tcPr>
          <w:p w:rsidR="00BA20DC" w:rsidRPr="00682111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Индиви</w:t>
            </w:r>
            <w:proofErr w:type="spellEnd"/>
            <w:r w:rsid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-</w:t>
            </w:r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дуальная</w:t>
            </w:r>
            <w:proofErr w:type="gramEnd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герметичная упаковка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EE21A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Салфетка антисептическая из нетканого материала с перекисью водорода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Средство для дезинфекции</w:t>
            </w:r>
          </w:p>
        </w:tc>
        <w:tc>
          <w:tcPr>
            <w:tcW w:w="1559" w:type="dxa"/>
            <w:vAlign w:val="center"/>
          </w:tcPr>
          <w:p w:rsidR="00BA20DC" w:rsidRPr="00552800" w:rsidRDefault="00682111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Индиви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-</w:t>
            </w:r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дуальная</w:t>
            </w:r>
            <w:proofErr w:type="gramEnd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герметичная упаковка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4205F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Средство перевязочное </w:t>
            </w:r>
            <w:proofErr w:type="spellStart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гидрогелевое</w:t>
            </w:r>
            <w:proofErr w:type="spellEnd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противоожоговое стерильное с охлаждающим и обезболивающим действием (не менее 20 см x 24см)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Перевязочное средство</w:t>
            </w:r>
          </w:p>
        </w:tc>
        <w:tc>
          <w:tcPr>
            <w:tcW w:w="1559" w:type="dxa"/>
            <w:vAlign w:val="center"/>
          </w:tcPr>
          <w:p w:rsidR="00BA20DC" w:rsidRPr="00552800" w:rsidRDefault="00682111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Индиви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-</w:t>
            </w:r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дуальная</w:t>
            </w:r>
            <w:proofErr w:type="gramEnd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герметичная упаковка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4205F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Лейкопластырь рулонный (не менее 2 см x 5 м)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Перевязочное средство</w:t>
            </w:r>
          </w:p>
        </w:tc>
        <w:tc>
          <w:tcPr>
            <w:tcW w:w="1559" w:type="dxa"/>
            <w:vAlign w:val="center"/>
          </w:tcPr>
          <w:p w:rsidR="00BA20DC" w:rsidRPr="00B45FE4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Пачка картонная</w:t>
            </w:r>
            <w:r w:rsidR="00B45FE4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 w:bidi="hi-IN"/>
              </w:rPr>
              <w:t>1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4205F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Перчатки медицинские нестерильные, смотровые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Средство индивидуальной защиты</w:t>
            </w:r>
          </w:p>
        </w:tc>
        <w:tc>
          <w:tcPr>
            <w:tcW w:w="1559" w:type="dxa"/>
            <w:vAlign w:val="center"/>
          </w:tcPr>
          <w:p w:rsidR="00BA20DC" w:rsidRPr="00B45FE4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Пакет</w:t>
            </w:r>
            <w:r w:rsidR="00B45FE4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 w:bidi="hi-IN"/>
              </w:rPr>
              <w:t>1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пара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4205F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Маска медицинская нестерильная трехслойная из нетканого материала на резинках или с завязками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Средство индивидуальной защиты</w:t>
            </w:r>
          </w:p>
        </w:tc>
        <w:tc>
          <w:tcPr>
            <w:tcW w:w="1559" w:type="dxa"/>
            <w:vAlign w:val="center"/>
          </w:tcPr>
          <w:p w:rsidR="00BA20DC" w:rsidRPr="00B45FE4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Пакет</w:t>
            </w:r>
            <w:r w:rsidR="00B45FE4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 w:bidi="hi-IN"/>
              </w:rPr>
              <w:t>1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4205F8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Салфетка антисептическая из нетканого материала спиртовая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Средство для дезинфекции</w:t>
            </w:r>
          </w:p>
        </w:tc>
        <w:tc>
          <w:tcPr>
            <w:tcW w:w="1559" w:type="dxa"/>
            <w:vAlign w:val="center"/>
          </w:tcPr>
          <w:p w:rsidR="00BA20DC" w:rsidRPr="00552800" w:rsidRDefault="00682111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Индиви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-</w:t>
            </w:r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дуальная</w:t>
            </w:r>
            <w:proofErr w:type="gramEnd"/>
            <w:r w:rsidRPr="0068211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герметичная упаковка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1 штука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  <w:tr w:rsidR="00552800" w:rsidRPr="00552800" w:rsidTr="002837DC">
        <w:tc>
          <w:tcPr>
            <w:tcW w:w="704" w:type="dxa"/>
          </w:tcPr>
          <w:p w:rsidR="00BA20DC" w:rsidRPr="00CD565E" w:rsidRDefault="00BA20DC" w:rsidP="00CD565E">
            <w:pPr>
              <w:pStyle w:val="a3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Кеторолак</w:t>
            </w:r>
            <w:proofErr w:type="spellEnd"/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, таб. 10мг</w:t>
            </w:r>
            <w:r w:rsidR="0096350C" w:rsidRPr="0096350C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  <w:tc>
          <w:tcPr>
            <w:tcW w:w="2268" w:type="dxa"/>
            <w:vAlign w:val="center"/>
          </w:tcPr>
          <w:p w:rsidR="00BA20DC" w:rsidRPr="00552800" w:rsidRDefault="00BA20DC" w:rsidP="00BA20D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Противоболевое средство</w:t>
            </w:r>
          </w:p>
        </w:tc>
        <w:tc>
          <w:tcPr>
            <w:tcW w:w="1559" w:type="dxa"/>
            <w:vAlign w:val="center"/>
          </w:tcPr>
          <w:p w:rsidR="00BA20DC" w:rsidRPr="00B45FE4" w:rsidRDefault="00BA20DC" w:rsidP="0068211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2800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Контурная ячейковая упаковка</w:t>
            </w:r>
          </w:p>
        </w:tc>
        <w:tc>
          <w:tcPr>
            <w:tcW w:w="1134" w:type="dxa"/>
            <w:vAlign w:val="center"/>
          </w:tcPr>
          <w:p w:rsidR="00BA20DC" w:rsidRPr="00552800" w:rsidRDefault="00BA20DC" w:rsidP="00BA20D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800">
              <w:rPr>
                <w:rFonts w:ascii="Times New Roman" w:hAnsi="Times New Roman" w:cs="Times New Roman"/>
                <w:sz w:val="24"/>
                <w:szCs w:val="24"/>
              </w:rPr>
              <w:t>1 таблетка</w:t>
            </w:r>
          </w:p>
        </w:tc>
        <w:tc>
          <w:tcPr>
            <w:tcW w:w="1276" w:type="dxa"/>
          </w:tcPr>
          <w:p w:rsidR="00BA20DC" w:rsidRPr="00552800" w:rsidRDefault="00BA20DC" w:rsidP="00BA20DC">
            <w:pPr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не менее</w:t>
            </w:r>
          </w:p>
        </w:tc>
      </w:tr>
    </w:tbl>
    <w:p w:rsidR="00136EB6" w:rsidRDefault="00136EB6" w:rsidP="00B45FE4">
      <w:pPr>
        <w:pStyle w:val="formattext"/>
        <w:spacing w:before="0" w:beforeAutospacing="0" w:after="0" w:afterAutospacing="0"/>
      </w:pPr>
    </w:p>
    <w:p w:rsidR="00B45FE4" w:rsidRDefault="00B45FE4" w:rsidP="00B45FE4">
      <w:pPr>
        <w:pStyle w:val="formattext"/>
        <w:spacing w:before="0" w:beforeAutospacing="0" w:after="0" w:afterAutospacing="0"/>
      </w:pPr>
      <w:r>
        <w:t>Примечание:</w:t>
      </w:r>
      <w:r>
        <w:br/>
      </w:r>
    </w:p>
    <w:p w:rsidR="00B45FE4" w:rsidRPr="00864BAD" w:rsidRDefault="00B45FE4" w:rsidP="0096350C">
      <w:pPr>
        <w:pStyle w:val="formattext"/>
        <w:numPr>
          <w:ilvl w:val="0"/>
          <w:numId w:val="6"/>
        </w:numPr>
        <w:spacing w:before="0" w:beforeAutospacing="0" w:after="0" w:afterAutospacing="0"/>
      </w:pPr>
      <w:r w:rsidRPr="00864BAD">
        <w:t>Допускается комплектовать без упаковки.</w:t>
      </w:r>
    </w:p>
    <w:p w:rsidR="0096350C" w:rsidRDefault="0096350C" w:rsidP="0096350C">
      <w:pPr>
        <w:pStyle w:val="formattext"/>
        <w:numPr>
          <w:ilvl w:val="0"/>
          <w:numId w:val="6"/>
        </w:numPr>
        <w:spacing w:before="0" w:beforeAutospacing="0" w:after="0" w:afterAutospacing="0"/>
      </w:pPr>
      <w:proofErr w:type="spellStart"/>
      <w:r>
        <w:t>Кеторолак</w:t>
      </w:r>
      <w:proofErr w:type="spellEnd"/>
      <w:r>
        <w:t xml:space="preserve"> только в виде таблеток 10 мг в контурной ячейковой упаковке.</w:t>
      </w:r>
    </w:p>
    <w:p w:rsidR="00B05AA6" w:rsidRDefault="00B05AA6" w:rsidP="00B45FE4">
      <w:pPr>
        <w:pStyle w:val="formattext"/>
        <w:spacing w:before="0" w:beforeAutospacing="0" w:after="0" w:afterAutospacing="0"/>
        <w:jc w:val="right"/>
      </w:pPr>
    </w:p>
    <w:p w:rsidR="00136EB6" w:rsidRDefault="00136EB6" w:rsidP="00B45FE4">
      <w:pPr>
        <w:pStyle w:val="formattext"/>
        <w:spacing w:before="0" w:beforeAutospacing="0" w:after="0" w:afterAutospacing="0"/>
        <w:jc w:val="right"/>
      </w:pPr>
    </w:p>
    <w:p w:rsidR="002D51B6" w:rsidRDefault="002D51B6" w:rsidP="00B45FE4">
      <w:pPr>
        <w:pStyle w:val="formattext"/>
        <w:spacing w:before="0" w:beforeAutospacing="0" w:after="0" w:afterAutospacing="0"/>
        <w:jc w:val="right"/>
      </w:pPr>
    </w:p>
    <w:p w:rsidR="00657108" w:rsidRPr="00552800" w:rsidRDefault="00657108" w:rsidP="00657108">
      <w:pPr>
        <w:rPr>
          <w:sz w:val="24"/>
          <w:szCs w:val="24"/>
        </w:rPr>
      </w:pPr>
    </w:p>
    <w:tbl>
      <w:tblPr>
        <w:tblpPr w:leftFromText="180" w:rightFromText="180" w:vertAnchor="text" w:horzAnchor="margin" w:tblpY="9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552800" w:rsidRPr="00552800" w:rsidTr="00522CD2">
        <w:trPr>
          <w:trHeight w:val="335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8" w:rsidRPr="00552800" w:rsidRDefault="00657108" w:rsidP="00012288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Подраздел 3.</w:t>
            </w:r>
            <w:r w:rsidR="00012288" w:rsidRPr="00552800">
              <w:rPr>
                <w:sz w:val="24"/>
                <w:szCs w:val="24"/>
              </w:rPr>
              <w:t>2</w:t>
            </w:r>
            <w:r w:rsidRPr="00552800">
              <w:rPr>
                <w:sz w:val="24"/>
                <w:szCs w:val="24"/>
              </w:rPr>
              <w:t xml:space="preserve"> Требования к упаковке</w:t>
            </w:r>
          </w:p>
        </w:tc>
      </w:tr>
      <w:tr w:rsidR="00552800" w:rsidRPr="00552800" w:rsidTr="00522CD2">
        <w:trPr>
          <w:trHeight w:val="335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8" w:rsidRPr="00552800" w:rsidRDefault="00684AA4" w:rsidP="00D64F2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 должна обеспечивать целостность и сохранность качества товара при перевозке, погрузке-разгрузке и хранении</w:t>
            </w:r>
          </w:p>
          <w:p w:rsidR="00CF0245" w:rsidRPr="00552800" w:rsidRDefault="00CF0245" w:rsidP="00D64F2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B05AA6" w:rsidRDefault="00B05AA6" w:rsidP="00CF11D0">
      <w:pPr>
        <w:jc w:val="center"/>
        <w:rPr>
          <w:sz w:val="24"/>
          <w:szCs w:val="24"/>
        </w:rPr>
      </w:pPr>
    </w:p>
    <w:p w:rsidR="006227B3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1B29BD">
        <w:rPr>
          <w:sz w:val="24"/>
          <w:szCs w:val="24"/>
        </w:rPr>
        <w:t>4</w:t>
      </w:r>
      <w:r w:rsidRPr="00552800">
        <w:rPr>
          <w:sz w:val="24"/>
          <w:szCs w:val="24"/>
        </w:rPr>
        <w:t>. ТРЕБОВАНИЯ К ОБЪЕМУ И СРОКУ ПРЕДОСТАВЛЕНИЯ ГАРАНТИЙ</w:t>
      </w: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227B3" w:rsidRPr="00552800" w:rsidTr="00522CD2">
        <w:trPr>
          <w:trHeight w:val="39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B3" w:rsidRPr="00552800" w:rsidRDefault="001963EE" w:rsidP="000D38FE">
            <w:pPr>
              <w:ind w:firstLine="601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 xml:space="preserve">Остаточный срок годности продукции на момент поставки должен составлять не менее </w:t>
            </w:r>
            <w:r w:rsidR="00B256B2" w:rsidRPr="00552800">
              <w:rPr>
                <w:sz w:val="24"/>
                <w:szCs w:val="24"/>
              </w:rPr>
              <w:t>9</w:t>
            </w:r>
            <w:r w:rsidR="000D38FE">
              <w:rPr>
                <w:sz w:val="24"/>
                <w:szCs w:val="24"/>
              </w:rPr>
              <w:t>0</w:t>
            </w:r>
            <w:r w:rsidRPr="00552800">
              <w:rPr>
                <w:sz w:val="24"/>
                <w:szCs w:val="24"/>
              </w:rPr>
              <w:t>% от заявленного производителем</w:t>
            </w:r>
          </w:p>
        </w:tc>
      </w:tr>
    </w:tbl>
    <w:p w:rsidR="00B256B2" w:rsidRPr="00552800" w:rsidRDefault="00B256B2" w:rsidP="00B256B2">
      <w:pPr>
        <w:rPr>
          <w:sz w:val="24"/>
          <w:szCs w:val="24"/>
        </w:rPr>
      </w:pPr>
    </w:p>
    <w:p w:rsidR="00012288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1B29BD">
        <w:rPr>
          <w:sz w:val="24"/>
          <w:szCs w:val="24"/>
        </w:rPr>
        <w:t>5</w:t>
      </w:r>
      <w:r w:rsidRPr="00552800">
        <w:rPr>
          <w:sz w:val="24"/>
          <w:szCs w:val="24"/>
        </w:rPr>
        <w:t xml:space="preserve">. ТРЕБОВАНИЯ К КОЛИЧЕСТВУ И СРОКУ </w:t>
      </w:r>
    </w:p>
    <w:p w:rsidR="006227B3" w:rsidRPr="00552800" w:rsidRDefault="006227B3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>ПОСТАВКИ</w:t>
      </w:r>
    </w:p>
    <w:p w:rsidR="006227B3" w:rsidRPr="00552800" w:rsidRDefault="006227B3" w:rsidP="006227B3">
      <w:pPr>
        <w:jc w:val="center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227B3" w:rsidRPr="00552800" w:rsidTr="00522CD2">
        <w:trPr>
          <w:trHeight w:val="39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B3" w:rsidRPr="00552800" w:rsidRDefault="001963EE" w:rsidP="004D61FB">
            <w:pPr>
              <w:ind w:firstLine="601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</w:t>
            </w:r>
            <w:r w:rsidR="006227B3" w:rsidRPr="00552800">
              <w:rPr>
                <w:sz w:val="24"/>
                <w:szCs w:val="24"/>
              </w:rPr>
              <w:t>оличеств</w:t>
            </w:r>
            <w:r w:rsidR="00CF0245" w:rsidRPr="00552800">
              <w:rPr>
                <w:sz w:val="24"/>
                <w:szCs w:val="24"/>
              </w:rPr>
              <w:t xml:space="preserve">о </w:t>
            </w:r>
            <w:r w:rsidR="00684AA4">
              <w:rPr>
                <w:sz w:val="24"/>
                <w:szCs w:val="24"/>
              </w:rPr>
              <w:t>900</w:t>
            </w:r>
            <w:r w:rsidR="00CF0245" w:rsidRPr="00552800">
              <w:rPr>
                <w:sz w:val="24"/>
                <w:szCs w:val="24"/>
              </w:rPr>
              <w:t xml:space="preserve"> комплектов</w:t>
            </w:r>
            <w:r w:rsidR="0096350C">
              <w:rPr>
                <w:sz w:val="24"/>
                <w:szCs w:val="24"/>
              </w:rPr>
              <w:t>.</w:t>
            </w:r>
          </w:p>
          <w:p w:rsidR="006227B3" w:rsidRPr="00552800" w:rsidRDefault="001963EE" w:rsidP="001963EE">
            <w:pPr>
              <w:ind w:firstLine="601"/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С</w:t>
            </w:r>
            <w:r w:rsidR="006227B3" w:rsidRPr="00552800">
              <w:rPr>
                <w:sz w:val="24"/>
                <w:szCs w:val="24"/>
              </w:rPr>
              <w:t>рок</w:t>
            </w:r>
            <w:r w:rsidR="00F7300C">
              <w:rPr>
                <w:sz w:val="24"/>
                <w:szCs w:val="24"/>
              </w:rPr>
              <w:t xml:space="preserve"> </w:t>
            </w:r>
            <w:r w:rsidR="006227B3" w:rsidRPr="00552800">
              <w:rPr>
                <w:sz w:val="24"/>
                <w:szCs w:val="24"/>
              </w:rPr>
              <w:t>поставки</w:t>
            </w:r>
            <w:r w:rsidRPr="00552800">
              <w:rPr>
                <w:sz w:val="24"/>
                <w:szCs w:val="24"/>
              </w:rPr>
              <w:t xml:space="preserve"> </w:t>
            </w:r>
            <w:r w:rsidR="00F7300C">
              <w:rPr>
                <w:sz w:val="24"/>
                <w:szCs w:val="24"/>
              </w:rPr>
              <w:t>–</w:t>
            </w:r>
            <w:r w:rsidR="00417850">
              <w:rPr>
                <w:sz w:val="24"/>
                <w:szCs w:val="24"/>
              </w:rPr>
              <w:t xml:space="preserve"> </w:t>
            </w:r>
            <w:r w:rsidR="00684AA4">
              <w:rPr>
                <w:sz w:val="24"/>
                <w:szCs w:val="24"/>
              </w:rPr>
              <w:t xml:space="preserve">в течении 30 </w:t>
            </w:r>
            <w:r w:rsidR="00E3610F">
              <w:rPr>
                <w:sz w:val="24"/>
                <w:szCs w:val="24"/>
              </w:rPr>
              <w:t xml:space="preserve">(тридцати) </w:t>
            </w:r>
            <w:r w:rsidR="00E3610F" w:rsidRPr="00E3610F">
              <w:rPr>
                <w:sz w:val="24"/>
                <w:szCs w:val="24"/>
              </w:rPr>
              <w:t xml:space="preserve">календарных </w:t>
            </w:r>
            <w:r w:rsidR="00E3610F">
              <w:rPr>
                <w:sz w:val="24"/>
                <w:szCs w:val="24"/>
              </w:rPr>
              <w:t>дней</w:t>
            </w:r>
            <w:r w:rsidR="00684AA4" w:rsidRPr="001B29BD">
              <w:rPr>
                <w:sz w:val="24"/>
                <w:szCs w:val="24"/>
              </w:rPr>
              <w:t xml:space="preserve"> с</w:t>
            </w:r>
            <w:r w:rsidR="001B29BD" w:rsidRPr="001B29BD">
              <w:rPr>
                <w:sz w:val="24"/>
                <w:szCs w:val="24"/>
              </w:rPr>
              <w:t xml:space="preserve"> даты</w:t>
            </w:r>
            <w:r w:rsidR="00684AA4">
              <w:rPr>
                <w:sz w:val="24"/>
                <w:szCs w:val="24"/>
              </w:rPr>
              <w:t xml:space="preserve"> подписания договора</w:t>
            </w:r>
          </w:p>
          <w:p w:rsidR="001963EE" w:rsidRPr="00552800" w:rsidRDefault="001963EE" w:rsidP="001963EE">
            <w:pPr>
              <w:ind w:firstLine="601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B256B2" w:rsidRDefault="00B256B2" w:rsidP="006227B3">
      <w:pPr>
        <w:rPr>
          <w:sz w:val="24"/>
          <w:szCs w:val="24"/>
        </w:rPr>
      </w:pPr>
    </w:p>
    <w:p w:rsidR="006227B3" w:rsidRPr="00552800" w:rsidRDefault="00AF6380" w:rsidP="006227B3">
      <w:pPr>
        <w:jc w:val="center"/>
        <w:rPr>
          <w:sz w:val="24"/>
          <w:szCs w:val="24"/>
        </w:rPr>
      </w:pPr>
      <w:r w:rsidRPr="00552800">
        <w:rPr>
          <w:sz w:val="24"/>
          <w:szCs w:val="24"/>
        </w:rPr>
        <w:t xml:space="preserve">РАЗДЕЛ </w:t>
      </w:r>
      <w:r w:rsidR="001B29BD">
        <w:rPr>
          <w:sz w:val="24"/>
          <w:szCs w:val="24"/>
        </w:rPr>
        <w:t>6</w:t>
      </w:r>
      <w:r w:rsidRPr="00552800">
        <w:rPr>
          <w:sz w:val="24"/>
          <w:szCs w:val="24"/>
        </w:rPr>
        <w:t xml:space="preserve">. </w:t>
      </w:r>
      <w:r w:rsidR="006227B3" w:rsidRPr="00552800">
        <w:rPr>
          <w:sz w:val="24"/>
          <w:szCs w:val="24"/>
        </w:rPr>
        <w:t xml:space="preserve"> ПЕРЕЧЕНЬ ПРИНЯТЫХ СОКРАЩЕНИЙ</w:t>
      </w:r>
    </w:p>
    <w:p w:rsidR="006227B3" w:rsidRPr="00552800" w:rsidRDefault="006227B3" w:rsidP="006227B3">
      <w:pPr>
        <w:ind w:firstLine="567"/>
        <w:jc w:val="both"/>
        <w:rPr>
          <w:sz w:val="24"/>
          <w:szCs w:val="24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6679"/>
      </w:tblGrid>
      <w:tr w:rsidR="00552800" w:rsidRPr="00552800" w:rsidTr="00F9449F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B3" w:rsidRPr="00552800" w:rsidRDefault="006227B3" w:rsidP="004D61FB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B3" w:rsidRPr="00552800" w:rsidRDefault="006227B3" w:rsidP="004D61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Сокращение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B3" w:rsidRPr="00552800" w:rsidRDefault="006227B3" w:rsidP="004D61FB">
            <w:pPr>
              <w:jc w:val="center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Расшифровка сокращения</w:t>
            </w:r>
          </w:p>
        </w:tc>
      </w:tr>
      <w:tr w:rsidR="006227B3" w:rsidRPr="00552800" w:rsidTr="00F9449F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B3" w:rsidRPr="00552800" w:rsidRDefault="0023559F" w:rsidP="004D61FB">
            <w:pPr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B3" w:rsidRPr="00552800" w:rsidRDefault="0023559F" w:rsidP="004D61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КИМГЗ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B3" w:rsidRPr="00552800" w:rsidRDefault="0023559F" w:rsidP="004D61FB">
            <w:pPr>
              <w:jc w:val="both"/>
              <w:rPr>
                <w:sz w:val="24"/>
                <w:szCs w:val="24"/>
              </w:rPr>
            </w:pPr>
            <w:r w:rsidRPr="00552800">
              <w:rPr>
                <w:sz w:val="24"/>
                <w:szCs w:val="24"/>
              </w:rPr>
              <w:t>Комплект индивидуальный медицинский гражданской защиты</w:t>
            </w:r>
          </w:p>
        </w:tc>
      </w:tr>
    </w:tbl>
    <w:p w:rsidR="006227B3" w:rsidRPr="00552800" w:rsidRDefault="006227B3" w:rsidP="006227B3">
      <w:pPr>
        <w:ind w:firstLine="567"/>
        <w:jc w:val="both"/>
        <w:rPr>
          <w:sz w:val="24"/>
          <w:szCs w:val="24"/>
        </w:rPr>
      </w:pPr>
    </w:p>
    <w:p w:rsidR="00CF11D0" w:rsidRPr="00552800" w:rsidRDefault="00CF11D0" w:rsidP="006227B3">
      <w:pPr>
        <w:rPr>
          <w:sz w:val="24"/>
          <w:szCs w:val="24"/>
        </w:rPr>
      </w:pPr>
    </w:p>
    <w:p w:rsidR="00CF11D0" w:rsidRPr="00552800" w:rsidRDefault="00CF11D0" w:rsidP="006227B3">
      <w:pPr>
        <w:rPr>
          <w:sz w:val="24"/>
          <w:szCs w:val="24"/>
        </w:rPr>
      </w:pPr>
    </w:p>
    <w:sectPr w:rsidR="00CF11D0" w:rsidRPr="00552800" w:rsidSect="00CF751C">
      <w:headerReference w:type="default" r:id="rId8"/>
      <w:footerReference w:type="first" r:id="rId9"/>
      <w:pgSz w:w="11906" w:h="16838"/>
      <w:pgMar w:top="851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C6" w:rsidRDefault="00D805C6">
      <w:r>
        <w:separator/>
      </w:r>
    </w:p>
  </w:endnote>
  <w:endnote w:type="continuationSeparator" w:id="0">
    <w:p w:rsidR="00D805C6" w:rsidRDefault="00D8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CEC" w:rsidRDefault="00D805C6">
    <w:pPr>
      <w:pStyle w:val="a6"/>
      <w:jc w:val="center"/>
    </w:pPr>
  </w:p>
  <w:p w:rsidR="00B76CEC" w:rsidRDefault="00D805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C6" w:rsidRDefault="00D805C6">
      <w:r>
        <w:separator/>
      </w:r>
    </w:p>
  </w:footnote>
  <w:footnote w:type="continuationSeparator" w:id="0">
    <w:p w:rsidR="00D805C6" w:rsidRDefault="00D8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576286"/>
      <w:docPartObj>
        <w:docPartGallery w:val="Page Numbers (Top of Page)"/>
        <w:docPartUnique/>
      </w:docPartObj>
    </w:sdtPr>
    <w:sdtEndPr/>
    <w:sdtContent>
      <w:p w:rsidR="006227B3" w:rsidRDefault="006D4A00">
        <w:pPr>
          <w:pStyle w:val="a4"/>
          <w:jc w:val="center"/>
        </w:pPr>
        <w:r>
          <w:fldChar w:fldCharType="begin"/>
        </w:r>
        <w:r w:rsidR="006227B3">
          <w:instrText>PAGE   \* MERGEFORMAT</w:instrText>
        </w:r>
        <w:r>
          <w:fldChar w:fldCharType="separate"/>
        </w:r>
        <w:r w:rsidR="002A4810">
          <w:rPr>
            <w:noProof/>
          </w:rPr>
          <w:t>4</w:t>
        </w:r>
        <w:r>
          <w:fldChar w:fldCharType="end"/>
        </w:r>
      </w:p>
    </w:sdtContent>
  </w:sdt>
  <w:p w:rsidR="006227B3" w:rsidRDefault="006227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878BE"/>
    <w:multiLevelType w:val="hybridMultilevel"/>
    <w:tmpl w:val="71A2B030"/>
    <w:lvl w:ilvl="0" w:tplc="71C27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614FD"/>
    <w:multiLevelType w:val="hybridMultilevel"/>
    <w:tmpl w:val="81146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865A2"/>
    <w:multiLevelType w:val="hybridMultilevel"/>
    <w:tmpl w:val="81146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95C3D"/>
    <w:multiLevelType w:val="hybridMultilevel"/>
    <w:tmpl w:val="D6889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12848"/>
    <w:multiLevelType w:val="hybridMultilevel"/>
    <w:tmpl w:val="F40AE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90CAB"/>
    <w:multiLevelType w:val="hybridMultilevel"/>
    <w:tmpl w:val="36BE663C"/>
    <w:lvl w:ilvl="0" w:tplc="04190001">
      <w:start w:val="1"/>
      <w:numFmt w:val="decimal"/>
      <w:lvlText w:val="%1-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602"/>
    <w:rsid w:val="00012288"/>
    <w:rsid w:val="000903F6"/>
    <w:rsid w:val="000A3CB7"/>
    <w:rsid w:val="000B329B"/>
    <w:rsid w:val="000D38FE"/>
    <w:rsid w:val="00136EB6"/>
    <w:rsid w:val="00184833"/>
    <w:rsid w:val="001963EE"/>
    <w:rsid w:val="001B29BD"/>
    <w:rsid w:val="001C60E6"/>
    <w:rsid w:val="001F43F7"/>
    <w:rsid w:val="00207602"/>
    <w:rsid w:val="0023559F"/>
    <w:rsid w:val="002A16B0"/>
    <w:rsid w:val="002A4810"/>
    <w:rsid w:val="002D26A3"/>
    <w:rsid w:val="002D51B6"/>
    <w:rsid w:val="002D754A"/>
    <w:rsid w:val="002E03B1"/>
    <w:rsid w:val="002E706A"/>
    <w:rsid w:val="00306D14"/>
    <w:rsid w:val="003722E5"/>
    <w:rsid w:val="00385A35"/>
    <w:rsid w:val="00405107"/>
    <w:rsid w:val="00417850"/>
    <w:rsid w:val="004809D4"/>
    <w:rsid w:val="00522CD2"/>
    <w:rsid w:val="0053524B"/>
    <w:rsid w:val="00552800"/>
    <w:rsid w:val="005C71C7"/>
    <w:rsid w:val="005F0BE1"/>
    <w:rsid w:val="00610E14"/>
    <w:rsid w:val="006227B3"/>
    <w:rsid w:val="00625497"/>
    <w:rsid w:val="00635F19"/>
    <w:rsid w:val="00657108"/>
    <w:rsid w:val="00682111"/>
    <w:rsid w:val="00684AA4"/>
    <w:rsid w:val="006D4A00"/>
    <w:rsid w:val="006D61E3"/>
    <w:rsid w:val="007355D4"/>
    <w:rsid w:val="007504E7"/>
    <w:rsid w:val="0075714F"/>
    <w:rsid w:val="00782D64"/>
    <w:rsid w:val="00810051"/>
    <w:rsid w:val="00833E21"/>
    <w:rsid w:val="0086187A"/>
    <w:rsid w:val="00864BAD"/>
    <w:rsid w:val="0089369F"/>
    <w:rsid w:val="008F33C1"/>
    <w:rsid w:val="0096350C"/>
    <w:rsid w:val="009705ED"/>
    <w:rsid w:val="009A1626"/>
    <w:rsid w:val="009C3012"/>
    <w:rsid w:val="009C65CB"/>
    <w:rsid w:val="00AA15EC"/>
    <w:rsid w:val="00AF6380"/>
    <w:rsid w:val="00B05AA6"/>
    <w:rsid w:val="00B256B2"/>
    <w:rsid w:val="00B37A7F"/>
    <w:rsid w:val="00B45FE4"/>
    <w:rsid w:val="00B66201"/>
    <w:rsid w:val="00B67528"/>
    <w:rsid w:val="00B707E9"/>
    <w:rsid w:val="00BA20DC"/>
    <w:rsid w:val="00BA31CA"/>
    <w:rsid w:val="00BB757A"/>
    <w:rsid w:val="00BC6D79"/>
    <w:rsid w:val="00C3096E"/>
    <w:rsid w:val="00CA7E20"/>
    <w:rsid w:val="00CD565E"/>
    <w:rsid w:val="00CF0245"/>
    <w:rsid w:val="00CF11D0"/>
    <w:rsid w:val="00CF3C44"/>
    <w:rsid w:val="00CF51AC"/>
    <w:rsid w:val="00CF751C"/>
    <w:rsid w:val="00D42ED0"/>
    <w:rsid w:val="00D45BB8"/>
    <w:rsid w:val="00D64F20"/>
    <w:rsid w:val="00D805C6"/>
    <w:rsid w:val="00DC327A"/>
    <w:rsid w:val="00E3610F"/>
    <w:rsid w:val="00E408A6"/>
    <w:rsid w:val="00E409F3"/>
    <w:rsid w:val="00E72B8A"/>
    <w:rsid w:val="00F719D0"/>
    <w:rsid w:val="00F7300C"/>
    <w:rsid w:val="00F7528F"/>
    <w:rsid w:val="00F811CD"/>
    <w:rsid w:val="00F9449F"/>
    <w:rsid w:val="00FA4CD2"/>
    <w:rsid w:val="00FD2406"/>
    <w:rsid w:val="00FE3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8EA72-836C-4101-B393-662450EA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6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602"/>
    <w:pPr>
      <w:ind w:left="720"/>
      <w:contextualSpacing/>
    </w:pPr>
  </w:style>
  <w:style w:type="paragraph" w:styleId="a4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5"/>
    <w:uiPriority w:val="99"/>
    <w:unhideWhenUsed/>
    <w:rsid w:val="002076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4"/>
    <w:uiPriority w:val="99"/>
    <w:rsid w:val="002076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076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6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2076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Базовый"/>
    <w:rsid w:val="00BC6D79"/>
    <w:pPr>
      <w:widowControl w:val="0"/>
      <w:suppressAutoHyphens/>
      <w:spacing w:after="0" w:line="100" w:lineRule="atLeast"/>
    </w:pPr>
    <w:rPr>
      <w:rFonts w:ascii="Arial" w:eastAsia="Times New Roman" w:hAnsi="Arial" w:cs="Arial"/>
      <w:sz w:val="18"/>
      <w:szCs w:val="18"/>
      <w:lang w:eastAsia="ru-RU"/>
    </w:rPr>
  </w:style>
  <w:style w:type="table" w:styleId="a9">
    <w:name w:val="Table Grid"/>
    <w:basedOn w:val="a1"/>
    <w:uiPriority w:val="39"/>
    <w:rsid w:val="001F4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11D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11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B45F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0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0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9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74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1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0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6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3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20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298533">
                                      <w:marLeft w:val="3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550111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76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10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197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C61D-ED46-44A2-A34F-9B1D53D6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K_319</dc:creator>
  <cp:keywords/>
  <dc:description/>
  <cp:lastModifiedBy>Данилова Татьяна Владимировна</cp:lastModifiedBy>
  <cp:revision>8</cp:revision>
  <cp:lastPrinted>2016-08-12T05:34:00Z</cp:lastPrinted>
  <dcterms:created xsi:type="dcterms:W3CDTF">2016-08-09T08:39:00Z</dcterms:created>
  <dcterms:modified xsi:type="dcterms:W3CDTF">2016-08-12T05:49:00Z</dcterms:modified>
</cp:coreProperties>
</file>